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C2A2" w14:textId="282637DA" w:rsidR="001D0833" w:rsidRPr="001D0833" w:rsidRDefault="009B2332" w:rsidP="009B2332">
      <w:pPr>
        <w:jc w:val="center"/>
        <w:rPr>
          <w:rFonts w:ascii="Arial" w:eastAsiaTheme="majorEastAsia" w:hAnsi="Arial" w:cs="Arial"/>
          <w:b/>
          <w:color w:val="2E74B5" w:themeColor="accent1" w:themeShade="BF"/>
          <w:sz w:val="26"/>
          <w:szCs w:val="26"/>
        </w:rPr>
      </w:pPr>
      <w:bookmarkStart w:id="0" w:name="_GoBack"/>
      <w:bookmarkEnd w:id="0"/>
      <w:r>
        <w:rPr>
          <w:rFonts w:ascii="Arial" w:eastAsiaTheme="majorEastAsia" w:hAnsi="Arial" w:cs="Arial"/>
          <w:b/>
          <w:color w:val="2E74B5" w:themeColor="accent1" w:themeShade="BF"/>
          <w:sz w:val="26"/>
          <w:szCs w:val="26"/>
        </w:rPr>
        <w:t xml:space="preserve">Opis delovanja </w:t>
      </w:r>
      <w:r w:rsidR="00870961">
        <w:rPr>
          <w:rFonts w:ascii="Arial" w:eastAsiaTheme="majorEastAsia" w:hAnsi="Arial" w:cs="Arial"/>
          <w:b/>
          <w:color w:val="2E74B5" w:themeColor="accent1" w:themeShade="BF"/>
          <w:sz w:val="26"/>
          <w:szCs w:val="26"/>
        </w:rPr>
        <w:t xml:space="preserve">Demo </w:t>
      </w:r>
      <w:r w:rsidRPr="001D0833">
        <w:rPr>
          <w:rFonts w:ascii="Arial" w:eastAsiaTheme="majorEastAsia" w:hAnsi="Arial" w:cs="Arial"/>
          <w:b/>
          <w:color w:val="2E74B5" w:themeColor="accent1" w:themeShade="BF"/>
          <w:sz w:val="26"/>
          <w:szCs w:val="26"/>
        </w:rPr>
        <w:t xml:space="preserve">odjemalske aplikacije </w:t>
      </w:r>
      <w:r>
        <w:rPr>
          <w:rFonts w:ascii="Arial" w:eastAsiaTheme="majorEastAsia" w:hAnsi="Arial" w:cs="Arial"/>
          <w:b/>
          <w:color w:val="2E74B5" w:themeColor="accent1" w:themeShade="BF"/>
          <w:sz w:val="26"/>
          <w:szCs w:val="26"/>
        </w:rPr>
        <w:t>»Predlogi ZC na podlagi kompetenc</w:t>
      </w:r>
      <w:r w:rsidR="001D0833" w:rsidRPr="001D0833">
        <w:rPr>
          <w:rFonts w:ascii="Arial" w:eastAsiaTheme="majorEastAsia" w:hAnsi="Arial" w:cs="Arial"/>
          <w:b/>
          <w:color w:val="2E74B5" w:themeColor="accent1" w:themeShade="BF"/>
          <w:sz w:val="26"/>
          <w:szCs w:val="26"/>
        </w:rPr>
        <w:t xml:space="preserve">« </w:t>
      </w:r>
    </w:p>
    <w:p w14:paraId="5BCBB0CB" w14:textId="77777777" w:rsidR="001D0833" w:rsidRPr="001D0833" w:rsidRDefault="001D0833" w:rsidP="001D0833">
      <w:pPr>
        <w:pStyle w:val="Naslov2"/>
        <w:jc w:val="both"/>
        <w:rPr>
          <w:rFonts w:ascii="Arial" w:hAnsi="Arial" w:cs="Arial"/>
        </w:rPr>
      </w:pPr>
    </w:p>
    <w:p w14:paraId="304A43D3" w14:textId="77777777" w:rsidR="001D0833" w:rsidRDefault="001D0833" w:rsidP="001D0833">
      <w:pPr>
        <w:pStyle w:val="Naslov2"/>
        <w:jc w:val="both"/>
        <w:rPr>
          <w:rFonts w:ascii="Arial" w:hAnsi="Arial" w:cs="Arial"/>
        </w:rPr>
      </w:pPr>
      <w:r w:rsidRPr="001D0833">
        <w:rPr>
          <w:rFonts w:ascii="Arial" w:hAnsi="Arial" w:cs="Arial"/>
        </w:rPr>
        <w:t>Splošno</w:t>
      </w:r>
    </w:p>
    <w:p w14:paraId="2C18B498" w14:textId="77777777" w:rsidR="001D0833" w:rsidRPr="00141692" w:rsidRDefault="001D0833" w:rsidP="001D0833">
      <w:pPr>
        <w:rPr>
          <w:sz w:val="20"/>
          <w:szCs w:val="20"/>
        </w:rPr>
      </w:pPr>
    </w:p>
    <w:p w14:paraId="4AD4F4DF" w14:textId="39848C03" w:rsidR="009A2688" w:rsidRDefault="00BC518E" w:rsidP="001D083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Namen </w:t>
      </w:r>
      <w:r w:rsidR="009A2688">
        <w:rPr>
          <w:rFonts w:ascii="Arial" w:hAnsi="Arial" w:cs="Arial"/>
          <w:sz w:val="20"/>
          <w:szCs w:val="20"/>
        </w:rPr>
        <w:t xml:space="preserve">Demo </w:t>
      </w:r>
      <w:r>
        <w:rPr>
          <w:rFonts w:ascii="Arial" w:hAnsi="Arial" w:cs="Arial"/>
          <w:sz w:val="20"/>
          <w:szCs w:val="20"/>
        </w:rPr>
        <w:t>je, da se uporabnik seznani s poklici, ki bi jih lahko opravljal v prihodnje</w:t>
      </w:r>
      <w:r w:rsidR="00822779">
        <w:rPr>
          <w:rFonts w:ascii="Arial" w:hAnsi="Arial" w:cs="Arial"/>
          <w:sz w:val="20"/>
          <w:szCs w:val="20"/>
        </w:rPr>
        <w:t>. Predlogi zaposlitvenih ciljev (ZC)</w:t>
      </w:r>
      <w:r>
        <w:rPr>
          <w:rFonts w:ascii="Arial" w:hAnsi="Arial" w:cs="Arial"/>
          <w:sz w:val="20"/>
          <w:szCs w:val="20"/>
        </w:rPr>
        <w:t xml:space="preserve"> </w:t>
      </w:r>
      <w:r w:rsidR="00822779">
        <w:rPr>
          <w:rFonts w:ascii="Arial" w:hAnsi="Arial" w:cs="Arial"/>
          <w:sz w:val="20"/>
          <w:szCs w:val="20"/>
        </w:rPr>
        <w:t xml:space="preserve">so </w:t>
      </w:r>
      <w:r>
        <w:rPr>
          <w:rFonts w:ascii="Arial" w:hAnsi="Arial" w:cs="Arial"/>
          <w:sz w:val="20"/>
          <w:szCs w:val="20"/>
        </w:rPr>
        <w:t>osnovani na podlagi dosedanjih izkušenj in tako na podlagi do sedaj pridobljenih kompetenc posameznika iščemo podobne kompetence v drugih poklicih</w:t>
      </w:r>
      <w:r w:rsidR="009A2688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Predlogi </w:t>
      </w:r>
      <w:r w:rsidR="00822779">
        <w:rPr>
          <w:rFonts w:ascii="Arial" w:hAnsi="Arial" w:cs="Arial"/>
          <w:sz w:val="20"/>
          <w:szCs w:val="20"/>
        </w:rPr>
        <w:t>osebi širijo možnosti zaposlovanja</w:t>
      </w:r>
      <w:r w:rsidR="00E51E46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t xml:space="preserve">niso zavezujoči – uporabnik </w:t>
      </w:r>
      <w:r w:rsidR="00822779">
        <w:rPr>
          <w:rFonts w:ascii="Arial" w:hAnsi="Arial" w:cs="Arial"/>
          <w:sz w:val="20"/>
          <w:szCs w:val="20"/>
        </w:rPr>
        <w:t>si jih lahko izbere</w:t>
      </w:r>
      <w:r>
        <w:rPr>
          <w:rFonts w:ascii="Arial" w:hAnsi="Arial" w:cs="Arial"/>
          <w:sz w:val="20"/>
          <w:szCs w:val="20"/>
        </w:rPr>
        <w:t xml:space="preserve"> kot ZC, ni pa nujno.</w:t>
      </w:r>
    </w:p>
    <w:p w14:paraId="66C2FE0E" w14:textId="71C6E0D7" w:rsidR="009A2688" w:rsidRDefault="00E51E46" w:rsidP="001D083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Ker pri</w:t>
      </w:r>
      <w:r w:rsidR="009A2688">
        <w:rPr>
          <w:rFonts w:ascii="Arial" w:hAnsi="Arial" w:cs="Arial"/>
          <w:sz w:val="20"/>
          <w:szCs w:val="20"/>
        </w:rPr>
        <w:t xml:space="preserve"> našem delu do sedaj nismo uporabljali kompetenc, je bila sprejeta odločitev, da bomo v prihodnosti prevzeli ESCO kompetence. Ker gre pri ESCO-u za zapleten sistem različnih vrst hierarhij, smo si zelo težko predstavljali, kako bomo </w:t>
      </w:r>
      <w:r>
        <w:rPr>
          <w:rFonts w:ascii="Arial" w:hAnsi="Arial" w:cs="Arial"/>
          <w:sz w:val="20"/>
          <w:szCs w:val="20"/>
        </w:rPr>
        <w:t>zajemali</w:t>
      </w:r>
      <w:r w:rsidR="009A2688">
        <w:rPr>
          <w:rFonts w:ascii="Arial" w:hAnsi="Arial" w:cs="Arial"/>
          <w:sz w:val="20"/>
          <w:szCs w:val="20"/>
        </w:rPr>
        <w:t xml:space="preserve"> kompetence v realnosti.</w:t>
      </w:r>
    </w:p>
    <w:p w14:paraId="61994044" w14:textId="5615DA60" w:rsidR="002054BD" w:rsidRDefault="009A2688" w:rsidP="001D083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Ustanovljena je bila delovna skupina za </w:t>
      </w:r>
      <w:proofErr w:type="spellStart"/>
      <w:r>
        <w:rPr>
          <w:rFonts w:ascii="Arial" w:hAnsi="Arial" w:cs="Arial"/>
          <w:sz w:val="20"/>
          <w:szCs w:val="20"/>
        </w:rPr>
        <w:t>mapiranje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E51E46">
        <w:rPr>
          <w:rFonts w:ascii="Arial" w:hAnsi="Arial" w:cs="Arial"/>
          <w:sz w:val="20"/>
          <w:szCs w:val="20"/>
        </w:rPr>
        <w:t xml:space="preserve">SKP </w:t>
      </w:r>
      <w:r>
        <w:rPr>
          <w:rFonts w:ascii="Arial" w:hAnsi="Arial" w:cs="Arial"/>
          <w:sz w:val="20"/>
          <w:szCs w:val="20"/>
        </w:rPr>
        <w:t>poklice</w:t>
      </w:r>
      <w:r w:rsidR="00E51E46">
        <w:rPr>
          <w:rFonts w:ascii="Arial" w:hAnsi="Arial" w:cs="Arial"/>
          <w:sz w:val="20"/>
          <w:szCs w:val="20"/>
        </w:rPr>
        <w:t>v z</w:t>
      </w:r>
      <w:r>
        <w:rPr>
          <w:rFonts w:ascii="Arial" w:hAnsi="Arial" w:cs="Arial"/>
          <w:sz w:val="20"/>
          <w:szCs w:val="20"/>
        </w:rPr>
        <w:t xml:space="preserve"> ESCO </w:t>
      </w:r>
      <w:r w:rsidR="00E51E46">
        <w:rPr>
          <w:rFonts w:ascii="Arial" w:hAnsi="Arial" w:cs="Arial"/>
          <w:sz w:val="20"/>
          <w:szCs w:val="20"/>
        </w:rPr>
        <w:t xml:space="preserve">poklici </w:t>
      </w:r>
      <w:r>
        <w:rPr>
          <w:rFonts w:ascii="Arial" w:hAnsi="Arial" w:cs="Arial"/>
          <w:sz w:val="20"/>
          <w:szCs w:val="20"/>
        </w:rPr>
        <w:t xml:space="preserve">(in obratno) in na podlagi te prevajalne tabele smo pridobili ESCO kompetence na SKP poklicih. </w:t>
      </w:r>
      <w:r w:rsidR="00185A30">
        <w:rPr>
          <w:rFonts w:ascii="Arial" w:hAnsi="Arial" w:cs="Arial"/>
          <w:sz w:val="20"/>
          <w:szCs w:val="20"/>
        </w:rPr>
        <w:t xml:space="preserve">Kompetence so SKP poklicem pripisane na najnižjem, 6. nivoju SKP (poklici in sinonimi). </w:t>
      </w:r>
      <w:r>
        <w:rPr>
          <w:rFonts w:ascii="Arial" w:hAnsi="Arial" w:cs="Arial"/>
          <w:sz w:val="20"/>
          <w:szCs w:val="20"/>
        </w:rPr>
        <w:t xml:space="preserve">Demo deluje na podlagi vnosa </w:t>
      </w:r>
      <w:r w:rsidR="00BC518E">
        <w:rPr>
          <w:rFonts w:ascii="Arial" w:hAnsi="Arial" w:cs="Arial"/>
          <w:sz w:val="20"/>
          <w:szCs w:val="20"/>
        </w:rPr>
        <w:t>pretekle oz. preteklih delovnih izkušenj posameznika (pretekli poklic/-i), in na podlagi tega se uporabniku prikažejo doslej pridobljene kompetence</w:t>
      </w:r>
      <w:r w:rsidR="00E51E46">
        <w:rPr>
          <w:rFonts w:ascii="Arial" w:hAnsi="Arial" w:cs="Arial"/>
          <w:sz w:val="20"/>
          <w:szCs w:val="20"/>
        </w:rPr>
        <w:t>. K</w:t>
      </w:r>
      <w:r w:rsidR="00BC518E">
        <w:rPr>
          <w:rFonts w:ascii="Arial" w:hAnsi="Arial" w:cs="Arial"/>
          <w:sz w:val="20"/>
          <w:szCs w:val="20"/>
        </w:rPr>
        <w:t xml:space="preserve">ompetence so </w:t>
      </w:r>
      <w:proofErr w:type="spellStart"/>
      <w:r w:rsidR="00BC518E">
        <w:rPr>
          <w:rFonts w:ascii="Arial" w:hAnsi="Arial" w:cs="Arial"/>
          <w:sz w:val="20"/>
          <w:szCs w:val="20"/>
        </w:rPr>
        <w:t>deduplicirane</w:t>
      </w:r>
      <w:proofErr w:type="spellEnd"/>
      <w:r w:rsidR="00BC518E">
        <w:rPr>
          <w:rFonts w:ascii="Arial" w:hAnsi="Arial" w:cs="Arial"/>
          <w:sz w:val="20"/>
          <w:szCs w:val="20"/>
        </w:rPr>
        <w:t>, če ima oseba več delovnih izkušenj</w:t>
      </w:r>
      <w:r w:rsidR="00E51E46">
        <w:rPr>
          <w:rFonts w:ascii="Arial" w:hAnsi="Arial" w:cs="Arial"/>
          <w:sz w:val="20"/>
          <w:szCs w:val="20"/>
        </w:rPr>
        <w:t>, to pomeni, da</w:t>
      </w:r>
      <w:r w:rsidR="00BC518E">
        <w:rPr>
          <w:rFonts w:ascii="Arial" w:hAnsi="Arial" w:cs="Arial"/>
          <w:sz w:val="20"/>
          <w:szCs w:val="20"/>
        </w:rPr>
        <w:t xml:space="preserve"> se p</w:t>
      </w:r>
      <w:r w:rsidR="00E51E46">
        <w:rPr>
          <w:rFonts w:ascii="Arial" w:hAnsi="Arial" w:cs="Arial"/>
          <w:sz w:val="20"/>
          <w:szCs w:val="20"/>
        </w:rPr>
        <w:t>ri le-t</w:t>
      </w:r>
      <w:r w:rsidR="00BC518E">
        <w:rPr>
          <w:rFonts w:ascii="Arial" w:hAnsi="Arial" w:cs="Arial"/>
          <w:sz w:val="20"/>
          <w:szCs w:val="20"/>
        </w:rPr>
        <w:t xml:space="preserve">eh kompetence </w:t>
      </w:r>
      <w:r w:rsidR="00E51E46">
        <w:rPr>
          <w:rFonts w:ascii="Arial" w:hAnsi="Arial" w:cs="Arial"/>
          <w:sz w:val="20"/>
          <w:szCs w:val="20"/>
        </w:rPr>
        <w:t xml:space="preserve">ne </w:t>
      </w:r>
      <w:r w:rsidR="00BC518E">
        <w:rPr>
          <w:rFonts w:ascii="Arial" w:hAnsi="Arial" w:cs="Arial"/>
          <w:sz w:val="20"/>
          <w:szCs w:val="20"/>
        </w:rPr>
        <w:t>podvajajo</w:t>
      </w:r>
      <w:r>
        <w:rPr>
          <w:rFonts w:ascii="Arial" w:hAnsi="Arial" w:cs="Arial"/>
          <w:sz w:val="20"/>
          <w:szCs w:val="20"/>
        </w:rPr>
        <w:t xml:space="preserve">. Šifranta ESCO kompetenc v bazi nimamo, shranjene so v modulu </w:t>
      </w:r>
      <w:proofErr w:type="spellStart"/>
      <w:r>
        <w:rPr>
          <w:rFonts w:ascii="Arial" w:hAnsi="Arial" w:cs="Arial"/>
          <w:sz w:val="20"/>
          <w:szCs w:val="20"/>
        </w:rPr>
        <w:t>Taxonomy</w:t>
      </w:r>
      <w:proofErr w:type="spellEnd"/>
      <w:r>
        <w:rPr>
          <w:rFonts w:ascii="Arial" w:hAnsi="Arial" w:cs="Arial"/>
          <w:sz w:val="20"/>
          <w:szCs w:val="20"/>
        </w:rPr>
        <w:t xml:space="preserve"> Manager. Tu smo poklice SKP povezali z ESCO kompetencami – seznam </w:t>
      </w:r>
      <w:r w:rsidR="00114BEE">
        <w:rPr>
          <w:rFonts w:ascii="Arial" w:hAnsi="Arial" w:cs="Arial"/>
          <w:sz w:val="20"/>
          <w:szCs w:val="20"/>
        </w:rPr>
        <w:t xml:space="preserve">kompetenc na poklicih </w:t>
      </w:r>
      <w:r>
        <w:rPr>
          <w:rFonts w:ascii="Arial" w:hAnsi="Arial" w:cs="Arial"/>
          <w:sz w:val="20"/>
          <w:szCs w:val="20"/>
        </w:rPr>
        <w:t xml:space="preserve">še ni dokončen. </w:t>
      </w:r>
      <w:r w:rsidR="00E51E46">
        <w:rPr>
          <w:rFonts w:ascii="Arial" w:hAnsi="Arial" w:cs="Arial"/>
          <w:sz w:val="20"/>
          <w:szCs w:val="20"/>
        </w:rPr>
        <w:t xml:space="preserve"> </w:t>
      </w:r>
    </w:p>
    <w:p w14:paraId="4F436118" w14:textId="77777777" w:rsidR="00F24446" w:rsidRDefault="00F24446" w:rsidP="001D083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Kompetence smo ponderirali/</w:t>
      </w:r>
      <w:proofErr w:type="spellStart"/>
      <w:r>
        <w:rPr>
          <w:rFonts w:ascii="Arial" w:hAnsi="Arial" w:cs="Arial"/>
          <w:sz w:val="20"/>
          <w:szCs w:val="20"/>
        </w:rPr>
        <w:t>utežili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Ponder</w:t>
      </w:r>
      <w:proofErr w:type="spellEnd"/>
      <w:r>
        <w:rPr>
          <w:rFonts w:ascii="Arial" w:hAnsi="Arial" w:cs="Arial"/>
          <w:sz w:val="20"/>
          <w:szCs w:val="20"/>
        </w:rPr>
        <w:t xml:space="preserve"> 10 pomeni, da kompetenca ni relevantna za poklic, </w:t>
      </w:r>
      <w:proofErr w:type="spellStart"/>
      <w:r>
        <w:rPr>
          <w:rFonts w:ascii="Arial" w:hAnsi="Arial" w:cs="Arial"/>
          <w:sz w:val="20"/>
          <w:szCs w:val="20"/>
        </w:rPr>
        <w:t>ponderji</w:t>
      </w:r>
      <w:proofErr w:type="spellEnd"/>
      <w:r>
        <w:rPr>
          <w:rFonts w:ascii="Arial" w:hAnsi="Arial" w:cs="Arial"/>
          <w:sz w:val="20"/>
          <w:szCs w:val="20"/>
        </w:rPr>
        <w:t xml:space="preserve"> 11-15 pa kažejo določeno relevantnost kompetence za poklic (</w:t>
      </w:r>
      <w:proofErr w:type="spellStart"/>
      <w:r>
        <w:rPr>
          <w:rFonts w:ascii="Arial" w:hAnsi="Arial" w:cs="Arial"/>
          <w:sz w:val="20"/>
          <w:szCs w:val="20"/>
        </w:rPr>
        <w:t>ponder</w:t>
      </w:r>
      <w:proofErr w:type="spellEnd"/>
      <w:r>
        <w:rPr>
          <w:rFonts w:ascii="Arial" w:hAnsi="Arial" w:cs="Arial"/>
          <w:sz w:val="20"/>
          <w:szCs w:val="20"/>
        </w:rPr>
        <w:t xml:space="preserve"> 15 predstavlja najmočnejšo utež).</w:t>
      </w:r>
    </w:p>
    <w:p w14:paraId="66F0C13D" w14:textId="75A900F4" w:rsidR="00BC518E" w:rsidRDefault="00E51E46" w:rsidP="001D083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Demo</w:t>
      </w:r>
      <w:r w:rsidR="00BC518E">
        <w:rPr>
          <w:rFonts w:ascii="Arial" w:hAnsi="Arial" w:cs="Arial"/>
          <w:sz w:val="20"/>
          <w:szCs w:val="20"/>
        </w:rPr>
        <w:t xml:space="preserve"> smo se osredotočili na kompetence s </w:t>
      </w:r>
      <w:proofErr w:type="spellStart"/>
      <w:r w:rsidR="00BC518E">
        <w:rPr>
          <w:rFonts w:ascii="Arial" w:hAnsi="Arial" w:cs="Arial"/>
          <w:sz w:val="20"/>
          <w:szCs w:val="20"/>
        </w:rPr>
        <w:t>ponderji</w:t>
      </w:r>
      <w:proofErr w:type="spellEnd"/>
      <w:r w:rsidR="00BC518E">
        <w:rPr>
          <w:rFonts w:ascii="Arial" w:hAnsi="Arial" w:cs="Arial"/>
          <w:sz w:val="20"/>
          <w:szCs w:val="20"/>
        </w:rPr>
        <w:t xml:space="preserve"> od 11 – 15.</w:t>
      </w:r>
    </w:p>
    <w:p w14:paraId="3D32341A" w14:textId="77777777" w:rsidR="00A10EA8" w:rsidRDefault="001D0833" w:rsidP="001D0833">
      <w:pPr>
        <w:jc w:val="both"/>
        <w:rPr>
          <w:rFonts w:ascii="Arial" w:hAnsi="Arial" w:cs="Arial"/>
          <w:sz w:val="20"/>
          <w:szCs w:val="20"/>
        </w:rPr>
      </w:pPr>
      <w:r w:rsidRPr="00141692">
        <w:rPr>
          <w:rFonts w:ascii="Arial" w:hAnsi="Arial" w:cs="Arial"/>
          <w:sz w:val="20"/>
          <w:szCs w:val="20"/>
        </w:rPr>
        <w:t>Gre za »</w:t>
      </w:r>
      <w:proofErr w:type="spellStart"/>
      <w:r w:rsidRPr="00141692">
        <w:rPr>
          <w:rFonts w:ascii="Arial" w:hAnsi="Arial" w:cs="Arial"/>
          <w:sz w:val="20"/>
          <w:szCs w:val="20"/>
        </w:rPr>
        <w:t>mockup</w:t>
      </w:r>
      <w:proofErr w:type="spellEnd"/>
      <w:r w:rsidRPr="00141692">
        <w:rPr>
          <w:rFonts w:ascii="Arial" w:hAnsi="Arial" w:cs="Arial"/>
          <w:sz w:val="20"/>
          <w:szCs w:val="20"/>
        </w:rPr>
        <w:t xml:space="preserve">« (in ne </w:t>
      </w:r>
      <w:r w:rsidR="00A64858">
        <w:rPr>
          <w:rFonts w:ascii="Arial" w:hAnsi="Arial" w:cs="Arial"/>
          <w:sz w:val="20"/>
          <w:szCs w:val="20"/>
        </w:rPr>
        <w:t>prototip) delovanja aplikacije</w:t>
      </w:r>
      <w:r w:rsidR="00BC518E">
        <w:rPr>
          <w:rFonts w:ascii="Arial" w:hAnsi="Arial" w:cs="Arial"/>
          <w:sz w:val="20"/>
          <w:szCs w:val="20"/>
        </w:rPr>
        <w:t>, ki bi ga uporabljali iskalci zaposlitve in svetovalci</w:t>
      </w:r>
      <w:r w:rsidR="00A64858">
        <w:rPr>
          <w:rFonts w:ascii="Arial" w:hAnsi="Arial" w:cs="Arial"/>
          <w:sz w:val="20"/>
          <w:szCs w:val="20"/>
        </w:rPr>
        <w:t>.</w:t>
      </w:r>
    </w:p>
    <w:p w14:paraId="4A059559" w14:textId="77777777" w:rsidR="002054BD" w:rsidRPr="006964C4" w:rsidRDefault="002054BD" w:rsidP="004B1B47">
      <w:pPr>
        <w:pStyle w:val="Odstavekseznama"/>
      </w:pPr>
    </w:p>
    <w:p w14:paraId="533F513F" w14:textId="77777777" w:rsidR="002054BD" w:rsidRDefault="002054BD" w:rsidP="003358B9">
      <w:pPr>
        <w:pStyle w:val="Naslov2"/>
        <w:jc w:val="both"/>
        <w:rPr>
          <w:rFonts w:ascii="Arial" w:hAnsi="Arial" w:cs="Arial"/>
        </w:rPr>
      </w:pPr>
      <w:r>
        <w:rPr>
          <w:rFonts w:ascii="Arial" w:hAnsi="Arial" w:cs="Arial"/>
        </w:rPr>
        <w:t>Proces</w:t>
      </w:r>
    </w:p>
    <w:p w14:paraId="3F1CB687" w14:textId="77777777" w:rsidR="007068F2" w:rsidRPr="007068F2" w:rsidRDefault="007068F2" w:rsidP="007068F2"/>
    <w:p w14:paraId="4B932E50" w14:textId="77777777" w:rsidR="001D3DB0" w:rsidRPr="00C06948" w:rsidRDefault="007068F2" w:rsidP="00C06948">
      <w:pPr>
        <w:jc w:val="both"/>
        <w:rPr>
          <w:rFonts w:ascii="Arial" w:hAnsi="Arial" w:cs="Arial"/>
          <w:sz w:val="20"/>
          <w:szCs w:val="20"/>
        </w:rPr>
      </w:pPr>
      <w:r w:rsidRPr="00C06948">
        <w:rPr>
          <w:rFonts w:ascii="Arial" w:hAnsi="Arial" w:cs="Arial"/>
          <w:sz w:val="20"/>
          <w:szCs w:val="20"/>
        </w:rPr>
        <w:t xml:space="preserve">V polje </w:t>
      </w:r>
      <w:r w:rsidR="00BC518E" w:rsidRPr="00C06948">
        <w:rPr>
          <w:rFonts w:ascii="Arial" w:hAnsi="Arial" w:cs="Arial"/>
          <w:sz w:val="20"/>
          <w:szCs w:val="20"/>
        </w:rPr>
        <w:t xml:space="preserve">Job </w:t>
      </w:r>
      <w:proofErr w:type="spellStart"/>
      <w:r w:rsidR="00BC518E" w:rsidRPr="00C06948">
        <w:rPr>
          <w:rFonts w:ascii="Arial" w:hAnsi="Arial" w:cs="Arial"/>
          <w:sz w:val="20"/>
          <w:szCs w:val="20"/>
        </w:rPr>
        <w:t>Seeker</w:t>
      </w:r>
      <w:proofErr w:type="spellEnd"/>
      <w:r w:rsidR="00BC518E" w:rsidRPr="00C06948">
        <w:rPr>
          <w:rFonts w:ascii="Arial" w:hAnsi="Arial" w:cs="Arial"/>
          <w:sz w:val="20"/>
          <w:szCs w:val="20"/>
        </w:rPr>
        <w:t xml:space="preserve"> ID</w:t>
      </w:r>
      <w:r w:rsidRPr="00C06948">
        <w:rPr>
          <w:rFonts w:ascii="Arial" w:hAnsi="Arial" w:cs="Arial"/>
          <w:sz w:val="20"/>
          <w:szCs w:val="20"/>
        </w:rPr>
        <w:t xml:space="preserve"> vpišemo željeni </w:t>
      </w:r>
      <w:r w:rsidR="00BC518E" w:rsidRPr="00C06948">
        <w:rPr>
          <w:rFonts w:ascii="Arial" w:hAnsi="Arial" w:cs="Arial"/>
          <w:sz w:val="20"/>
          <w:szCs w:val="20"/>
        </w:rPr>
        <w:t>identifikator posameznika, ki ga dobimo iz Elise Explorer-ja</w:t>
      </w:r>
      <w:r w:rsidRPr="00C06948">
        <w:rPr>
          <w:rFonts w:ascii="Arial" w:hAnsi="Arial" w:cs="Arial"/>
          <w:sz w:val="20"/>
          <w:szCs w:val="20"/>
        </w:rPr>
        <w:t>.</w:t>
      </w:r>
    </w:p>
    <w:p w14:paraId="686481A9" w14:textId="29E59234" w:rsidR="00C06948" w:rsidRDefault="00C06948" w:rsidP="00C0694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Sistem </w:t>
      </w:r>
      <w:r w:rsidR="00474AD1">
        <w:rPr>
          <w:rFonts w:ascii="Arial" w:hAnsi="Arial" w:cs="Arial"/>
          <w:sz w:val="20"/>
          <w:szCs w:val="20"/>
        </w:rPr>
        <w:t xml:space="preserve">v Demo </w:t>
      </w:r>
      <w:r>
        <w:rPr>
          <w:rFonts w:ascii="Arial" w:hAnsi="Arial" w:cs="Arial"/>
          <w:sz w:val="20"/>
          <w:szCs w:val="20"/>
        </w:rPr>
        <w:t>najprej pripelje podrobnosti osebe iz Elise, in sicer se prikažejo:</w:t>
      </w:r>
    </w:p>
    <w:p w14:paraId="72CF1EFC" w14:textId="77777777" w:rsidR="00C06948" w:rsidRDefault="00C06948" w:rsidP="00C06948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Izobrazba (raven in področje)</w:t>
      </w:r>
    </w:p>
    <w:p w14:paraId="0EE4ADA6" w14:textId="77777777" w:rsidR="00C06948" w:rsidRDefault="00C06948" w:rsidP="00C06948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Jeziki, ki jih oseba govori/piše/razume</w:t>
      </w:r>
    </w:p>
    <w:p w14:paraId="75E675C5" w14:textId="552BB695" w:rsidR="00C06948" w:rsidRDefault="00C06948" w:rsidP="00C06948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Dosedanje delovne izkušnje (prikazuje se poklic na 4. nivoju SKP, čeprav ga ima lahko oseba </w:t>
      </w:r>
      <w:r w:rsidR="00211439">
        <w:rPr>
          <w:rFonts w:ascii="Arial" w:hAnsi="Arial" w:cs="Arial"/>
          <w:sz w:val="20"/>
          <w:szCs w:val="20"/>
        </w:rPr>
        <w:t>vnesenega</w:t>
      </w:r>
      <w:r>
        <w:rPr>
          <w:rFonts w:ascii="Arial" w:hAnsi="Arial" w:cs="Arial"/>
          <w:sz w:val="20"/>
          <w:szCs w:val="20"/>
        </w:rPr>
        <w:t xml:space="preserve"> na 5. ali 6. nivoju</w:t>
      </w:r>
      <w:r w:rsidR="00211439">
        <w:rPr>
          <w:rFonts w:ascii="Arial" w:hAnsi="Arial" w:cs="Arial"/>
          <w:sz w:val="20"/>
          <w:szCs w:val="20"/>
        </w:rPr>
        <w:t xml:space="preserve"> SKP</w:t>
      </w:r>
      <w:r>
        <w:rPr>
          <w:rFonts w:ascii="Arial" w:hAnsi="Arial" w:cs="Arial"/>
          <w:sz w:val="20"/>
          <w:szCs w:val="20"/>
        </w:rPr>
        <w:t>)</w:t>
      </w:r>
    </w:p>
    <w:p w14:paraId="2540F6D0" w14:textId="77777777" w:rsidR="00C06948" w:rsidRPr="00C06948" w:rsidRDefault="00C06948" w:rsidP="00C06948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drawing>
          <wp:inline distT="0" distB="0" distL="0" distR="0" wp14:anchorId="4D3EBA27" wp14:editId="7A784368">
            <wp:extent cx="2924355" cy="89841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79407" cy="915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940EF" w14:textId="77777777" w:rsidR="001D3DB0" w:rsidRDefault="00C06948" w:rsidP="00C06948">
      <w:pPr>
        <w:jc w:val="both"/>
        <w:rPr>
          <w:rFonts w:ascii="Arial" w:hAnsi="Arial" w:cs="Arial"/>
          <w:sz w:val="20"/>
          <w:szCs w:val="20"/>
        </w:rPr>
      </w:pPr>
      <w:r w:rsidRPr="00C06948">
        <w:rPr>
          <w:rFonts w:ascii="Arial" w:hAnsi="Arial" w:cs="Arial"/>
          <w:sz w:val="20"/>
          <w:szCs w:val="20"/>
        </w:rPr>
        <w:t xml:space="preserve">Na podlagi poklica se na desni strani prikažejo kompetence, ki so smiselno razporejene v več hierarhičnih struktur. V tem delu so kompetence že </w:t>
      </w:r>
      <w:proofErr w:type="spellStart"/>
      <w:r w:rsidRPr="00C06948">
        <w:rPr>
          <w:rFonts w:ascii="Arial" w:hAnsi="Arial" w:cs="Arial"/>
          <w:sz w:val="20"/>
          <w:szCs w:val="20"/>
        </w:rPr>
        <w:t>deduplicirane</w:t>
      </w:r>
      <w:proofErr w:type="spellEnd"/>
      <w:r w:rsidRPr="00C06948">
        <w:rPr>
          <w:rFonts w:ascii="Arial" w:hAnsi="Arial" w:cs="Arial"/>
          <w:sz w:val="20"/>
          <w:szCs w:val="20"/>
        </w:rPr>
        <w:t>. Lahko se namreč zgodi, da ima oseba več delovnih izkušenj (torej je oseba opravljala več poklicev), kjer so se kompetence podvajale.</w:t>
      </w:r>
    </w:p>
    <w:p w14:paraId="3D4CF395" w14:textId="77777777" w:rsidR="00C06948" w:rsidRPr="00C06948" w:rsidRDefault="00C06948" w:rsidP="00C06948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lastRenderedPageBreak/>
        <w:drawing>
          <wp:inline distT="0" distB="0" distL="0" distR="0" wp14:anchorId="72BED36E" wp14:editId="1DC21D79">
            <wp:extent cx="1673981" cy="2717321"/>
            <wp:effectExtent l="0" t="0" r="2540" b="698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01153" cy="2761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95E0A" w14:textId="77777777" w:rsidR="00C06948" w:rsidRDefault="00C06948" w:rsidP="00C06948">
      <w:pPr>
        <w:jc w:val="both"/>
        <w:rPr>
          <w:rFonts w:ascii="Arial" w:hAnsi="Arial" w:cs="Arial"/>
          <w:sz w:val="18"/>
          <w:szCs w:val="18"/>
        </w:rPr>
      </w:pPr>
    </w:p>
    <w:p w14:paraId="6A098756" w14:textId="50F08B37" w:rsidR="00C06948" w:rsidRDefault="00C06948" w:rsidP="00C06948">
      <w:pPr>
        <w:jc w:val="both"/>
        <w:rPr>
          <w:rFonts w:ascii="Arial" w:hAnsi="Arial" w:cs="Arial"/>
          <w:sz w:val="20"/>
          <w:szCs w:val="20"/>
        </w:rPr>
      </w:pPr>
      <w:r w:rsidRPr="00C06948">
        <w:rPr>
          <w:rFonts w:ascii="Arial" w:hAnsi="Arial" w:cs="Arial"/>
          <w:sz w:val="20"/>
          <w:szCs w:val="20"/>
        </w:rPr>
        <w:t xml:space="preserve">Na podlagi pridobljenih kompetenc se </w:t>
      </w:r>
      <w:r>
        <w:rPr>
          <w:rFonts w:ascii="Arial" w:hAnsi="Arial" w:cs="Arial"/>
          <w:sz w:val="20"/>
          <w:szCs w:val="20"/>
        </w:rPr>
        <w:t xml:space="preserve">v naslednjem koraku prikažejo </w:t>
      </w:r>
      <w:r w:rsidRPr="00C06948">
        <w:rPr>
          <w:rFonts w:ascii="Arial" w:hAnsi="Arial" w:cs="Arial"/>
          <w:sz w:val="20"/>
          <w:szCs w:val="20"/>
        </w:rPr>
        <w:t>predlogi</w:t>
      </w:r>
      <w:r w:rsidR="00575E84">
        <w:rPr>
          <w:rFonts w:ascii="Arial" w:hAnsi="Arial" w:cs="Arial"/>
          <w:sz w:val="20"/>
          <w:szCs w:val="20"/>
        </w:rPr>
        <w:t xml:space="preserve"> zaposlitvenih ciljev na 6. nivoju SKP, če se kompetence </w:t>
      </w:r>
      <w:r w:rsidR="00211439">
        <w:rPr>
          <w:rFonts w:ascii="Arial" w:hAnsi="Arial" w:cs="Arial"/>
          <w:sz w:val="20"/>
          <w:szCs w:val="20"/>
        </w:rPr>
        <w:t xml:space="preserve">osebe </w:t>
      </w:r>
      <w:r w:rsidR="00575E84">
        <w:rPr>
          <w:rFonts w:ascii="Arial" w:hAnsi="Arial" w:cs="Arial"/>
          <w:sz w:val="20"/>
          <w:szCs w:val="20"/>
        </w:rPr>
        <w:t>ujemajo v 33 %</w:t>
      </w:r>
      <w:r w:rsidR="00211439">
        <w:rPr>
          <w:rFonts w:ascii="Arial" w:hAnsi="Arial" w:cs="Arial"/>
          <w:sz w:val="20"/>
          <w:szCs w:val="20"/>
        </w:rPr>
        <w:t xml:space="preserve"> s kompetencami posameznega poklica</w:t>
      </w:r>
      <w:r w:rsidR="00575E84">
        <w:rPr>
          <w:rFonts w:ascii="Arial" w:hAnsi="Arial" w:cs="Arial"/>
          <w:sz w:val="20"/>
          <w:szCs w:val="20"/>
        </w:rPr>
        <w:t>. Če se to zgodi, se nadalje vklopi še korak 2, kjer zamejimo prikaz poklicev z glavno skupino SKP. To pomeni, da sistem preveri, v kateri glavni skupini se nahaja poklic iz pretekle delovne izkušnje in pokaže primerne predloge:</w:t>
      </w:r>
    </w:p>
    <w:p w14:paraId="0A99E90E" w14:textId="77777777" w:rsidR="00575E84" w:rsidRDefault="00575E84" w:rsidP="00575E84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 ima oseba delovne izkušnje iz SKP 1, potem pokažemo samo predloge iz SKP 1 in 2</w:t>
      </w:r>
    </w:p>
    <w:p w14:paraId="4D8E6666" w14:textId="77777777" w:rsidR="00575E84" w:rsidRDefault="00575E84" w:rsidP="00575E84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 ima oseba delovne izkušnje iz SKP 2, potem pokažemo samo predloge iz SKP 2 in 3</w:t>
      </w:r>
    </w:p>
    <w:p w14:paraId="6AFB2640" w14:textId="77777777" w:rsidR="00575E84" w:rsidRDefault="00575E84" w:rsidP="00575E84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 ima oseba delovne izkušnje iz SKP 3, potem pokažemo samo predloge iz SKP 3</w:t>
      </w:r>
    </w:p>
    <w:p w14:paraId="3FF7653A" w14:textId="77777777" w:rsidR="00575E84" w:rsidRDefault="00575E84" w:rsidP="00575E84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 ima oseba delovne izkušnje iz SKP 4 ali 5, potem pokažemo samo predloge iz SKP 4 in 5</w:t>
      </w:r>
    </w:p>
    <w:p w14:paraId="10F34534" w14:textId="77777777" w:rsidR="00575E84" w:rsidRDefault="00575E84" w:rsidP="00575E84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 ima oseba delovne izkušnje iz SKP 6, 7 ali 8, potem pokažemo samo predloge iz SKP 6, 7 in 8</w:t>
      </w:r>
    </w:p>
    <w:p w14:paraId="5FB29B47" w14:textId="77777777" w:rsidR="00575E84" w:rsidRDefault="00575E84" w:rsidP="00575E84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 ima oseba delovne izkušnje iz SKP 9, potem pokažemo samo predloge iz SKP 9</w:t>
      </w:r>
    </w:p>
    <w:p w14:paraId="61FBE641" w14:textId="77777777" w:rsidR="00575E84" w:rsidRDefault="00575E84" w:rsidP="00575E84">
      <w:pPr>
        <w:jc w:val="both"/>
        <w:rPr>
          <w:rFonts w:ascii="Arial" w:hAnsi="Arial" w:cs="Arial"/>
          <w:sz w:val="20"/>
          <w:szCs w:val="20"/>
        </w:rPr>
      </w:pPr>
    </w:p>
    <w:p w14:paraId="17BD484C" w14:textId="3B7D4519" w:rsidR="00575E84" w:rsidRDefault="00575E84" w:rsidP="00575E8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Nadalje se sproži še </w:t>
      </w:r>
      <w:r w:rsidR="00211439">
        <w:rPr>
          <w:rFonts w:ascii="Arial" w:hAnsi="Arial" w:cs="Arial"/>
          <w:sz w:val="20"/>
          <w:szCs w:val="20"/>
        </w:rPr>
        <w:t>ujemanje/</w:t>
      </w:r>
      <w:r>
        <w:rPr>
          <w:rFonts w:ascii="Arial" w:hAnsi="Arial" w:cs="Arial"/>
          <w:sz w:val="20"/>
          <w:szCs w:val="20"/>
        </w:rPr>
        <w:t xml:space="preserve">match in prikaže </w:t>
      </w:r>
      <w:r w:rsidR="008D1B5A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>število prostih delovnih mest, protikandidatov</w:t>
      </w:r>
      <w:r w:rsidR="00730085">
        <w:rPr>
          <w:rFonts w:ascii="Arial" w:hAnsi="Arial" w:cs="Arial"/>
          <w:sz w:val="20"/>
          <w:szCs w:val="20"/>
        </w:rPr>
        <w:t xml:space="preserve"> in</w:t>
      </w:r>
      <w:r>
        <w:rPr>
          <w:rFonts w:ascii="Arial" w:hAnsi="Arial" w:cs="Arial"/>
          <w:sz w:val="20"/>
          <w:szCs w:val="20"/>
        </w:rPr>
        <w:t xml:space="preserve"> indeks (</w:t>
      </w:r>
      <w:r w:rsidR="008D1B5A">
        <w:rPr>
          <w:rFonts w:ascii="Arial" w:hAnsi="Arial" w:cs="Arial"/>
          <w:sz w:val="20"/>
          <w:szCs w:val="20"/>
        </w:rPr>
        <w:t>=(PDM/protikandidat)x100)</w:t>
      </w:r>
      <w:r>
        <w:rPr>
          <w:rFonts w:ascii="Arial" w:hAnsi="Arial" w:cs="Arial"/>
          <w:sz w:val="20"/>
          <w:szCs w:val="20"/>
        </w:rPr>
        <w:t xml:space="preserve"> </w:t>
      </w:r>
      <w:r w:rsidR="008D1B5A">
        <w:rPr>
          <w:rFonts w:ascii="Arial" w:hAnsi="Arial" w:cs="Arial"/>
          <w:sz w:val="20"/>
          <w:szCs w:val="20"/>
        </w:rPr>
        <w:t>ter</w:t>
      </w:r>
      <w:r w:rsidR="00730085">
        <w:rPr>
          <w:rFonts w:ascii="Arial" w:hAnsi="Arial" w:cs="Arial"/>
          <w:sz w:val="20"/>
          <w:szCs w:val="20"/>
        </w:rPr>
        <w:t xml:space="preserve"> povezava do podrobnosti </w:t>
      </w:r>
      <w:r w:rsidR="0057499A">
        <w:rPr>
          <w:rFonts w:ascii="Arial" w:hAnsi="Arial" w:cs="Arial"/>
          <w:sz w:val="20"/>
          <w:szCs w:val="20"/>
        </w:rPr>
        <w:t>osebe (povezava na Demo DMD).</w:t>
      </w:r>
    </w:p>
    <w:p w14:paraId="538B48AD" w14:textId="77777777" w:rsidR="008D1B5A" w:rsidRDefault="008D1B5A" w:rsidP="00575E84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drawing>
          <wp:inline distT="0" distB="0" distL="0" distR="0" wp14:anchorId="3AF15DD5" wp14:editId="58A99B08">
            <wp:extent cx="5760720" cy="1617345"/>
            <wp:effectExtent l="0" t="0" r="0" b="190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1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FF01D" w14:textId="77777777" w:rsidR="008D1B5A" w:rsidRDefault="008D1B5A" w:rsidP="00575E84">
      <w:pPr>
        <w:jc w:val="both"/>
        <w:rPr>
          <w:rFonts w:ascii="Arial" w:hAnsi="Arial" w:cs="Arial"/>
          <w:sz w:val="20"/>
          <w:szCs w:val="20"/>
        </w:rPr>
      </w:pPr>
    </w:p>
    <w:p w14:paraId="5E5B4527" w14:textId="77777777" w:rsidR="008D1B5A" w:rsidRDefault="008D1B5A" w:rsidP="00575E8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Prikaz predlogov zaposlitvenih ciljev si lahko uporabnik sam prilagaja. Ima več možnosti: </w:t>
      </w:r>
    </w:p>
    <w:p w14:paraId="6E78C0FB" w14:textId="77777777" w:rsidR="008D1B5A" w:rsidRDefault="008D1B5A" w:rsidP="008D1B5A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prikažejo se lahko vsi protikandidati, samo neposredno zaposljivi (zaposljivost 1), samo zaposljivi z dodatnimi aktivnostmi (zaposljivost 2), ali pa neposredno zaposljivi in zaposljivi z dodatnimi aktivnostmi (zaposljivost 1 in 2);</w:t>
      </w:r>
    </w:p>
    <w:p w14:paraId="299058E4" w14:textId="77777777" w:rsidR="008D1B5A" w:rsidRPr="00E4616E" w:rsidRDefault="008D1B5A" w:rsidP="00E4616E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lastRenderedPageBreak/>
        <w:drawing>
          <wp:inline distT="0" distB="0" distL="0" distR="0" wp14:anchorId="50F72756" wp14:editId="34ACECCD">
            <wp:extent cx="2018581" cy="465361"/>
            <wp:effectExtent l="0" t="0" r="127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6449" cy="513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EF879" w14:textId="6B0822A1" w:rsidR="008D1B5A" w:rsidRPr="008D1B5A" w:rsidRDefault="008D1B5A" w:rsidP="008D1B5A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prikažejo se lahko predlogi</w:t>
      </w:r>
      <w:r w:rsidR="00431DB4">
        <w:rPr>
          <w:rFonts w:ascii="Arial" w:hAnsi="Arial" w:cs="Arial"/>
          <w:sz w:val="20"/>
          <w:szCs w:val="20"/>
        </w:rPr>
        <w:t xml:space="preserve"> poklicev</w:t>
      </w:r>
      <w:r>
        <w:rPr>
          <w:rFonts w:ascii="Arial" w:hAnsi="Arial" w:cs="Arial"/>
          <w:sz w:val="20"/>
          <w:szCs w:val="20"/>
        </w:rPr>
        <w:t xml:space="preserve">, ki trenutno imajo objavljena prosta delovna mesta in tudi tisti brez, lahko pa samo tisti, kjer so </w:t>
      </w:r>
      <w:r w:rsidR="00431DB4">
        <w:rPr>
          <w:rFonts w:ascii="Arial" w:hAnsi="Arial" w:cs="Arial"/>
          <w:sz w:val="20"/>
          <w:szCs w:val="20"/>
        </w:rPr>
        <w:t xml:space="preserve">trenutno </w:t>
      </w:r>
      <w:r>
        <w:rPr>
          <w:rFonts w:ascii="Arial" w:hAnsi="Arial" w:cs="Arial"/>
          <w:sz w:val="20"/>
          <w:szCs w:val="20"/>
        </w:rPr>
        <w:t>objavljena prosta delovna mesta</w:t>
      </w:r>
      <w:r w:rsidR="00E4616E">
        <w:rPr>
          <w:rFonts w:ascii="Arial" w:hAnsi="Arial" w:cs="Arial"/>
          <w:sz w:val="20"/>
          <w:szCs w:val="20"/>
        </w:rPr>
        <w:t>;</w:t>
      </w:r>
    </w:p>
    <w:p w14:paraId="507F0509" w14:textId="77777777" w:rsidR="008D1B5A" w:rsidRDefault="008D1B5A" w:rsidP="008D1B5A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drawing>
          <wp:inline distT="0" distB="0" distL="0" distR="0" wp14:anchorId="14BA555F" wp14:editId="4B69CE97">
            <wp:extent cx="1690778" cy="421123"/>
            <wp:effectExtent l="0" t="0" r="508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6677" cy="43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9782D" w14:textId="19108301" w:rsidR="006D4F8F" w:rsidRPr="00431DB4" w:rsidRDefault="00E4616E" w:rsidP="00617193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namesto povezave </w:t>
      </w:r>
      <w:r w:rsidR="00730085">
        <w:rPr>
          <w:rFonts w:ascii="Arial" w:hAnsi="Arial" w:cs="Arial"/>
          <w:sz w:val="20"/>
          <w:szCs w:val="20"/>
        </w:rPr>
        <w:t>do</w:t>
      </w:r>
      <w:r w:rsidR="00431DB4">
        <w:rPr>
          <w:rFonts w:ascii="Arial" w:hAnsi="Arial" w:cs="Arial"/>
          <w:sz w:val="20"/>
          <w:szCs w:val="20"/>
        </w:rPr>
        <w:t xml:space="preserve"> podrobnosti osebe</w:t>
      </w:r>
      <w:r>
        <w:rPr>
          <w:rFonts w:ascii="Arial" w:hAnsi="Arial" w:cs="Arial"/>
          <w:sz w:val="20"/>
          <w:szCs w:val="20"/>
        </w:rPr>
        <w:t xml:space="preserve"> se lahko odločimo za prikaz konkretnega delovnega mesta, ki je objavljen tudi v našem iskalniku </w:t>
      </w:r>
      <w:proofErr w:type="spellStart"/>
      <w:r>
        <w:rPr>
          <w:rFonts w:ascii="Arial" w:hAnsi="Arial" w:cs="Arial"/>
          <w:sz w:val="20"/>
          <w:szCs w:val="20"/>
        </w:rPr>
        <w:t>Swipe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19344937" w14:textId="51D9D2DC" w:rsidR="006D4F8F" w:rsidRDefault="00730085" w:rsidP="00617193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sl-SI"/>
        </w:rPr>
        <w:drawing>
          <wp:inline distT="0" distB="0" distL="0" distR="0" wp14:anchorId="2C7B2BF2" wp14:editId="7144A1BC">
            <wp:extent cx="2049992" cy="538056"/>
            <wp:effectExtent l="0" t="0" r="762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93214" cy="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987FE" w14:textId="77777777" w:rsidR="006D4F8F" w:rsidRDefault="006D4F8F" w:rsidP="00617193">
      <w:pPr>
        <w:jc w:val="both"/>
        <w:rPr>
          <w:rFonts w:ascii="Arial" w:hAnsi="Arial" w:cs="Arial"/>
          <w:sz w:val="20"/>
          <w:szCs w:val="20"/>
        </w:rPr>
      </w:pPr>
    </w:p>
    <w:p w14:paraId="6B12D9E9" w14:textId="77777777" w:rsidR="006D4F8F" w:rsidRPr="00617193" w:rsidRDefault="006D4F8F" w:rsidP="00617193">
      <w:pPr>
        <w:jc w:val="both"/>
        <w:rPr>
          <w:rFonts w:ascii="Arial" w:hAnsi="Arial" w:cs="Arial"/>
          <w:sz w:val="20"/>
          <w:szCs w:val="20"/>
        </w:rPr>
      </w:pPr>
    </w:p>
    <w:sectPr w:rsidR="006D4F8F" w:rsidRPr="00617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C0C96"/>
    <w:multiLevelType w:val="hybridMultilevel"/>
    <w:tmpl w:val="E50A6E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B7EA5"/>
    <w:multiLevelType w:val="hybridMultilevel"/>
    <w:tmpl w:val="99749ED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90E51"/>
    <w:multiLevelType w:val="hybridMultilevel"/>
    <w:tmpl w:val="CF8E0A72"/>
    <w:lvl w:ilvl="0" w:tplc="0BE6BC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97C3F"/>
    <w:multiLevelType w:val="hybridMultilevel"/>
    <w:tmpl w:val="25CECA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A32EE"/>
    <w:multiLevelType w:val="hybridMultilevel"/>
    <w:tmpl w:val="F05A4336"/>
    <w:lvl w:ilvl="0" w:tplc="07D24BC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9D0927"/>
    <w:multiLevelType w:val="hybridMultilevel"/>
    <w:tmpl w:val="7CEE48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2476B"/>
    <w:multiLevelType w:val="hybridMultilevel"/>
    <w:tmpl w:val="40B010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133E2"/>
    <w:multiLevelType w:val="hybridMultilevel"/>
    <w:tmpl w:val="7BE8E1F8"/>
    <w:lvl w:ilvl="0" w:tplc="132AB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87F54"/>
    <w:multiLevelType w:val="hybridMultilevel"/>
    <w:tmpl w:val="4EB62A62"/>
    <w:lvl w:ilvl="0" w:tplc="07D24BC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450FC"/>
    <w:multiLevelType w:val="hybridMultilevel"/>
    <w:tmpl w:val="3CCCE9F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9B0A75"/>
    <w:multiLevelType w:val="hybridMultilevel"/>
    <w:tmpl w:val="C57CADA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92383"/>
    <w:multiLevelType w:val="hybridMultilevel"/>
    <w:tmpl w:val="E1ECDC2A"/>
    <w:lvl w:ilvl="0" w:tplc="7924D7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274E1"/>
    <w:multiLevelType w:val="hybridMultilevel"/>
    <w:tmpl w:val="8520C4B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9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0"/>
  </w:num>
  <w:num w:numId="11">
    <w:abstractNumId w:val="12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833"/>
    <w:rsid w:val="00040B5E"/>
    <w:rsid w:val="00073592"/>
    <w:rsid w:val="00114BEE"/>
    <w:rsid w:val="0013765B"/>
    <w:rsid w:val="00141692"/>
    <w:rsid w:val="00173FFD"/>
    <w:rsid w:val="00185A30"/>
    <w:rsid w:val="001D0833"/>
    <w:rsid w:val="001D3DB0"/>
    <w:rsid w:val="002054BD"/>
    <w:rsid w:val="00211439"/>
    <w:rsid w:val="0024011D"/>
    <w:rsid w:val="00317361"/>
    <w:rsid w:val="003358B9"/>
    <w:rsid w:val="00365859"/>
    <w:rsid w:val="0039409D"/>
    <w:rsid w:val="003E41C4"/>
    <w:rsid w:val="00431DB4"/>
    <w:rsid w:val="00441232"/>
    <w:rsid w:val="00474AD1"/>
    <w:rsid w:val="004870D6"/>
    <w:rsid w:val="00495D64"/>
    <w:rsid w:val="004B1B47"/>
    <w:rsid w:val="0057499A"/>
    <w:rsid w:val="00575E84"/>
    <w:rsid w:val="00614992"/>
    <w:rsid w:val="00617193"/>
    <w:rsid w:val="00617E7B"/>
    <w:rsid w:val="006964C4"/>
    <w:rsid w:val="006D32BD"/>
    <w:rsid w:val="006D4F8F"/>
    <w:rsid w:val="007068F2"/>
    <w:rsid w:val="00726D86"/>
    <w:rsid w:val="00730085"/>
    <w:rsid w:val="00781F8C"/>
    <w:rsid w:val="00822779"/>
    <w:rsid w:val="00870961"/>
    <w:rsid w:val="008D1B5A"/>
    <w:rsid w:val="0097792B"/>
    <w:rsid w:val="009A2688"/>
    <w:rsid w:val="009B2332"/>
    <w:rsid w:val="00A10EA8"/>
    <w:rsid w:val="00A64858"/>
    <w:rsid w:val="00BC518E"/>
    <w:rsid w:val="00C06948"/>
    <w:rsid w:val="00CA1128"/>
    <w:rsid w:val="00D711ED"/>
    <w:rsid w:val="00DB3783"/>
    <w:rsid w:val="00E4616E"/>
    <w:rsid w:val="00E51E46"/>
    <w:rsid w:val="00EE4871"/>
    <w:rsid w:val="00F11683"/>
    <w:rsid w:val="00F24446"/>
    <w:rsid w:val="00F4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B0C06"/>
  <w15:chartTrackingRefBased/>
  <w15:docId w15:val="{CFCB77C5-00BA-4421-B78F-33B9F9E2F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D0833"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D08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964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1D08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kseznama">
    <w:name w:val="List Paragraph"/>
    <w:basedOn w:val="Navaden"/>
    <w:uiPriority w:val="34"/>
    <w:qFormat/>
    <w:rsid w:val="001D0833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uiPriority w:val="9"/>
    <w:rsid w:val="006964C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odytextWCC">
    <w:name w:val="Body text WCC"/>
    <w:basedOn w:val="Navaden"/>
    <w:qFormat/>
    <w:rsid w:val="006964C4"/>
    <w:pPr>
      <w:spacing w:after="0" w:line="280" w:lineRule="atLeast"/>
    </w:pPr>
    <w:rPr>
      <w:rFonts w:ascii="Century Gothic" w:eastAsia="Times New Roman" w:hAnsi="Century Gothic" w:cs="Maiandra GD"/>
      <w:color w:val="000000" w:themeColor="text1"/>
      <w:sz w:val="20"/>
      <w:szCs w:val="18"/>
      <w:lang w:val="en-GB" w:eastAsia="nl-NL"/>
    </w:rPr>
  </w:style>
  <w:style w:type="character" w:styleId="Krepko">
    <w:name w:val="Strong"/>
    <w:basedOn w:val="Privzetapisavaodstavka"/>
    <w:uiPriority w:val="22"/>
    <w:qFormat/>
    <w:rsid w:val="007068F2"/>
    <w:rPr>
      <w:b/>
      <w:bCs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64858"/>
    <w:rPr>
      <w:rFonts w:cs="Maiandra GD"/>
      <w:color w:val="000000" w:themeColor="text1"/>
      <w:sz w:val="18"/>
      <w:szCs w:val="18"/>
      <w:lang w:val="en-GB"/>
    </w:rPr>
  </w:style>
  <w:style w:type="paragraph" w:styleId="Pripombabesedilo">
    <w:name w:val="annotation text"/>
    <w:basedOn w:val="Navaden"/>
    <w:next w:val="BodytextWCC"/>
    <w:link w:val="PripombabesediloZnak"/>
    <w:uiPriority w:val="99"/>
    <w:semiHidden/>
    <w:rsid w:val="00A64858"/>
    <w:pPr>
      <w:spacing w:after="0" w:line="280" w:lineRule="atLeast"/>
    </w:pPr>
    <w:rPr>
      <w:rFonts w:cs="Maiandra GD"/>
      <w:color w:val="000000" w:themeColor="text1"/>
      <w:sz w:val="18"/>
      <w:szCs w:val="18"/>
      <w:lang w:val="en-GB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A64858"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rsid w:val="00A64858"/>
    <w:rPr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4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48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9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445485F76D644DB32FB1C24AB901B5" ma:contentTypeVersion="10" ma:contentTypeDescription="Ustvari nov dokument." ma:contentTypeScope="" ma:versionID="2a69135649650e9a2df2e7b8c1bb517a">
  <xsd:schema xmlns:xsd="http://www.w3.org/2001/XMLSchema" xmlns:xs="http://www.w3.org/2001/XMLSchema" xmlns:p="http://schemas.microsoft.com/office/2006/metadata/properties" xmlns:ns2="e22ba252-0db2-4a29-98c4-6c9141945233" targetNamespace="http://schemas.microsoft.com/office/2006/metadata/properties" ma:root="true" ma:fieldsID="aee0ea52a40b66da9c6066035e0ee083" ns2:_="">
    <xsd:import namespace="e22ba252-0db2-4a29-98c4-6c9141945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ba252-0db2-4a29-98c4-6c9141945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B63E1E-A8EE-4785-ADF8-D38529F6B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ba252-0db2-4a29-98c4-6c9141945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310C59-E687-4659-912F-7BB30E80A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4D31E8-771E-4FB4-8313-D250D5096C9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e22ba252-0db2-4a29-98c4-6c914194523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Bras</dc:creator>
  <cp:keywords/>
  <dc:description/>
  <cp:lastModifiedBy>Lučka Žižek</cp:lastModifiedBy>
  <cp:revision>2</cp:revision>
  <dcterms:created xsi:type="dcterms:W3CDTF">2021-10-14T08:36:00Z</dcterms:created>
  <dcterms:modified xsi:type="dcterms:W3CDTF">2021-10-14T08:36:00Z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0x01010089445485F76D644DB32FB1C24AB901B5</vt:lpwstr>
  </property>
</Properties>
</file>